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shd w:val="clear" w:color="auto" w:fill="FFFFFF"/>
        <w:tblCellMar>
          <w:top w:w="15" w:type="dxa"/>
          <w:left w:w="15" w:type="dxa"/>
          <w:bottom w:w="15" w:type="dxa"/>
          <w:right w:w="15" w:type="dxa"/>
        </w:tblCellMar>
        <w:tblLook w:val="04A0" w:firstRow="1" w:lastRow="0" w:firstColumn="1" w:lastColumn="0" w:noHBand="0" w:noVBand="1"/>
      </w:tblPr>
      <w:tblGrid>
        <w:gridCol w:w="4635"/>
        <w:gridCol w:w="5250"/>
      </w:tblGrid>
      <w:tr w:rsidR="00430DE4" w:rsidRPr="00430DE4" w:rsidTr="00430DE4">
        <w:tc>
          <w:tcPr>
            <w:tcW w:w="4635"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color w:val="060F75"/>
                <w:sz w:val="24"/>
                <w:szCs w:val="24"/>
              </w:rPr>
              <w:t>SỞ GIÁO DỤC VÀ ĐÀO TẠO</w:t>
            </w:r>
          </w:p>
        </w:tc>
        <w:tc>
          <w:tcPr>
            <w:tcW w:w="5250"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color w:val="060F75"/>
                <w:sz w:val="24"/>
                <w:szCs w:val="24"/>
              </w:rPr>
              <w:t>CỘNG HÒA XÃ HỘI CHỦ NGHĨA VIỆT NAM</w:t>
            </w:r>
          </w:p>
        </w:tc>
      </w:tr>
      <w:tr w:rsidR="00430DE4" w:rsidRPr="00430DE4" w:rsidTr="00430DE4">
        <w:tc>
          <w:tcPr>
            <w:tcW w:w="4635"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color w:val="060F75"/>
                <w:sz w:val="24"/>
                <w:szCs w:val="24"/>
              </w:rPr>
              <w:t>TRƯỜNG THCS&amp;THPT THẠNH TÂY</w:t>
            </w:r>
          </w:p>
        </w:tc>
        <w:tc>
          <w:tcPr>
            <w:tcW w:w="5250"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color w:val="060F75"/>
                <w:sz w:val="26"/>
                <w:szCs w:val="26"/>
              </w:rPr>
              <w:t>Độc lập - Tự do - Hạnh phúc</w:t>
            </w:r>
          </w:p>
        </w:tc>
      </w:tr>
      <w:tr w:rsidR="00430DE4" w:rsidRPr="00430DE4" w:rsidTr="00430DE4">
        <w:tc>
          <w:tcPr>
            <w:tcW w:w="4635" w:type="dxa"/>
            <w:shd w:val="clear" w:color="auto" w:fill="FFFFFF"/>
            <w:tcMar>
              <w:top w:w="0" w:type="dxa"/>
              <w:left w:w="105" w:type="dxa"/>
              <w:bottom w:w="0" w:type="dxa"/>
              <w:right w:w="105" w:type="dxa"/>
            </w:tcMar>
            <w:hideMark/>
          </w:tcPr>
          <w:p w:rsidR="00430DE4" w:rsidRPr="00430DE4" w:rsidRDefault="00430DE4" w:rsidP="00430DE4">
            <w:pPr>
              <w:spacing w:before="120" w:after="12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color w:val="060F75"/>
                <w:sz w:val="24"/>
                <w:szCs w:val="24"/>
              </w:rPr>
              <w:t>Số: 178 /KH-THCS&amp;THPT</w:t>
            </w:r>
          </w:p>
        </w:tc>
        <w:tc>
          <w:tcPr>
            <w:tcW w:w="5250" w:type="dxa"/>
            <w:shd w:val="clear" w:color="auto" w:fill="FFFFFF"/>
            <w:tcMar>
              <w:top w:w="0" w:type="dxa"/>
              <w:left w:w="105" w:type="dxa"/>
              <w:bottom w:w="0" w:type="dxa"/>
              <w:right w:w="105" w:type="dxa"/>
            </w:tcMar>
            <w:hideMark/>
          </w:tcPr>
          <w:p w:rsidR="00430DE4" w:rsidRPr="00430DE4" w:rsidRDefault="00430DE4" w:rsidP="00430DE4">
            <w:pPr>
              <w:spacing w:before="120" w:after="12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i/>
                <w:iCs/>
                <w:color w:val="060F75"/>
                <w:sz w:val="24"/>
                <w:szCs w:val="24"/>
              </w:rPr>
              <w:t>Thạnh Tây, ngày 07 tháng 9 năm 2023</w:t>
            </w:r>
          </w:p>
        </w:tc>
      </w:tr>
    </w:tbl>
    <w:p w:rsidR="00430DE4" w:rsidRPr="00430DE4" w:rsidRDefault="00430DE4" w:rsidP="00430DE4">
      <w:pPr>
        <w:shd w:val="clear" w:color="auto" w:fill="FFFFFF"/>
        <w:spacing w:after="150" w:line="240" w:lineRule="auto"/>
        <w:jc w:val="center"/>
        <w:rPr>
          <w:rFonts w:ascii="Helvetica" w:eastAsia="Times New Roman" w:hAnsi="Helvetica" w:cs="Helvetica"/>
          <w:color w:val="333333"/>
          <w:sz w:val="21"/>
          <w:szCs w:val="21"/>
        </w:rPr>
      </w:pPr>
      <w:r w:rsidRPr="00430DE4">
        <w:rPr>
          <w:rFonts w:ascii="Helvetica" w:eastAsia="Times New Roman" w:hAnsi="Helvetica" w:cs="Helvetica"/>
          <w:color w:val="333333"/>
          <w:sz w:val="21"/>
          <w:szCs w:val="21"/>
        </w:rPr>
        <w:t> </w:t>
      </w:r>
    </w:p>
    <w:p w:rsidR="00430DE4" w:rsidRPr="00430DE4" w:rsidRDefault="00430DE4" w:rsidP="00430DE4">
      <w:pPr>
        <w:shd w:val="clear" w:color="auto" w:fill="FFFFFF"/>
        <w:spacing w:after="150" w:line="240" w:lineRule="auto"/>
        <w:jc w:val="center"/>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KẾ HOẠCH</w:t>
      </w:r>
      <w:r w:rsidRPr="00430DE4">
        <w:rPr>
          <w:rFonts w:ascii="Times New Roman" w:eastAsia="Times New Roman" w:hAnsi="Times New Roman" w:cs="Times New Roman"/>
          <w:b/>
          <w:bCs/>
          <w:color w:val="333333"/>
          <w:sz w:val="28"/>
          <w:szCs w:val="28"/>
        </w:rPr>
        <w:br/>
        <w:t>XÂY DỰNG TRƯỜNG, LỚP HỌC XANH - SẠCH - ĐẸP</w:t>
      </w:r>
    </w:p>
    <w:p w:rsidR="00430DE4" w:rsidRPr="00430DE4" w:rsidRDefault="00430DE4" w:rsidP="00430DE4">
      <w:pPr>
        <w:shd w:val="clear" w:color="auto" w:fill="FFFFFF"/>
        <w:spacing w:after="150" w:line="240" w:lineRule="auto"/>
        <w:jc w:val="center"/>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NĂM HỌC 2023 -2024</w:t>
      </w:r>
      <w:r w:rsidRPr="00430DE4">
        <w:rPr>
          <w:rFonts w:ascii="Times New Roman" w:eastAsia="Times New Roman" w:hAnsi="Times New Roman" w:cs="Times New Roman"/>
          <w:b/>
          <w:bCs/>
          <w:color w:val="333333"/>
          <w:sz w:val="28"/>
          <w:szCs w:val="28"/>
        </w:rPr>
        <w:br/>
        <w:t>với chủ đề “Lớp học đẹp, chỗ ngồi sạch”</w:t>
      </w:r>
    </w:p>
    <w:p w:rsidR="00430DE4" w:rsidRPr="00430DE4" w:rsidRDefault="00430DE4" w:rsidP="00430DE4">
      <w:pPr>
        <w:shd w:val="clear" w:color="auto" w:fill="FFFFFF"/>
        <w:spacing w:after="150" w:line="240" w:lineRule="auto"/>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 </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I. Mục đích – Yêu cầu</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000000"/>
          <w:sz w:val="28"/>
          <w:szCs w:val="28"/>
          <w:shd w:val="clear" w:color="auto" w:fill="FFFFFF"/>
        </w:rPr>
        <w:t>- Tiếp tục thực hiện phong trào thi đua trường sạch năm học 2022-2023; </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000000"/>
          <w:sz w:val="28"/>
          <w:szCs w:val="28"/>
          <w:shd w:val="clear" w:color="auto" w:fill="FFFFFF"/>
        </w:rPr>
        <w:t>- Thực hiện kế hoạch năm học của trường THCS&amp;THPT về việc xây dựng trường, l</w:t>
      </w:r>
      <w:r w:rsidRPr="00430DE4">
        <w:rPr>
          <w:rFonts w:ascii="Times New Roman" w:eastAsia="Times New Roman" w:hAnsi="Times New Roman" w:cs="Times New Roman"/>
          <w:color w:val="333333"/>
          <w:sz w:val="28"/>
          <w:szCs w:val="28"/>
        </w:rPr>
        <w:t>ớp học </w:t>
      </w:r>
      <w:r w:rsidRPr="00430DE4">
        <w:rPr>
          <w:rFonts w:ascii="Times New Roman" w:eastAsia="Times New Roman" w:hAnsi="Times New Roman" w:cs="Times New Roman"/>
          <w:color w:val="000000"/>
          <w:sz w:val="28"/>
          <w:szCs w:val="28"/>
          <w:shd w:val="clear" w:color="auto" w:fill="FFFFFF"/>
        </w:rPr>
        <w:t>xanh - sạch- đep năm học 2023 – 2024</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000000"/>
          <w:sz w:val="28"/>
          <w:szCs w:val="28"/>
          <w:shd w:val="clear" w:color="auto" w:fill="FFFFFF"/>
        </w:rPr>
        <w:t>- Nhằm rèn luyện ý thức chăm sóc và bảo vệ môi trường tại sân trường, lớp học, phát huy sự sáng tạo của các em học sinh trong việc tổ chức trang trí các lớp học với chủ </w:t>
      </w:r>
      <w:r w:rsidRPr="00430DE4">
        <w:rPr>
          <w:rFonts w:ascii="Times New Roman" w:eastAsia="Times New Roman" w:hAnsi="Times New Roman" w:cs="Times New Roman"/>
          <w:color w:val="333333"/>
          <w:sz w:val="28"/>
          <w:szCs w:val="28"/>
        </w:rPr>
        <w:t>với chủ đề “Lớp học đẹp, chỗ ngồi sạch”</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t>- Giúp học sinh chủ động, tích cực, sáng tạo hơn trong học tập và tham gia các hoạt động trang trí lớp học nhằm tạo môi trường thân thiện để các em thêm gắn bó, yêu thương trường lớp và có ý thức giữ gìn trường lớp sạch đẹp.</w:t>
      </w:r>
    </w:p>
    <w:p w:rsidR="00430DE4" w:rsidRPr="00430DE4" w:rsidRDefault="00430DE4" w:rsidP="00430DE4">
      <w:pPr>
        <w:shd w:val="clear" w:color="auto" w:fill="FFFFFF"/>
        <w:spacing w:before="120" w:after="120" w:line="240" w:lineRule="auto"/>
        <w:ind w:firstLine="72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000000"/>
          <w:sz w:val="28"/>
          <w:szCs w:val="28"/>
          <w:shd w:val="clear" w:color="auto" w:fill="FFFFFF"/>
        </w:rPr>
        <w:t>- Tạo không khí thi đua sôi nổi trong thời kỳ đầu năm học mới 2023 – 2024 ti</w:t>
      </w:r>
      <w:r w:rsidRPr="00430DE4">
        <w:rPr>
          <w:rFonts w:ascii="Times New Roman" w:eastAsia="Times New Roman" w:hAnsi="Times New Roman" w:cs="Times New Roman"/>
          <w:color w:val="333333"/>
          <w:sz w:val="28"/>
          <w:szCs w:val="28"/>
        </w:rPr>
        <w:t>ến tới xây dựng trường học hạnh phúc và đạt chuẩn quốc gia vào năm 2024.</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II. Thời gian – Đối tượng</w:t>
      </w:r>
    </w:p>
    <w:p w:rsidR="00430DE4" w:rsidRPr="00430DE4" w:rsidRDefault="00430DE4" w:rsidP="00430DE4">
      <w:pPr>
        <w:numPr>
          <w:ilvl w:val="0"/>
          <w:numId w:val="1"/>
        </w:numPr>
        <w:shd w:val="clear" w:color="auto" w:fill="FFFFFF"/>
        <w:spacing w:before="120" w:after="120" w:line="240" w:lineRule="auto"/>
        <w:ind w:left="360" w:right="24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shd w:val="clear" w:color="auto" w:fill="FFFFFF"/>
        </w:rPr>
        <w:t>Kế hoạch Trường, l</w:t>
      </w:r>
      <w:r w:rsidRPr="00430DE4">
        <w:rPr>
          <w:rFonts w:ascii="Times New Roman" w:eastAsia="Times New Roman" w:hAnsi="Times New Roman" w:cs="Times New Roman"/>
          <w:b/>
          <w:bCs/>
          <w:color w:val="333333"/>
          <w:sz w:val="28"/>
          <w:szCs w:val="28"/>
        </w:rPr>
        <w:t>ớp </w:t>
      </w:r>
      <w:r w:rsidRPr="00430DE4">
        <w:rPr>
          <w:rFonts w:ascii="Times New Roman" w:eastAsia="Times New Roman" w:hAnsi="Times New Roman" w:cs="Times New Roman"/>
          <w:b/>
          <w:bCs/>
          <w:color w:val="333333"/>
          <w:sz w:val="28"/>
          <w:szCs w:val="28"/>
          <w:shd w:val="clear" w:color="auto" w:fill="FFFFFF"/>
        </w:rPr>
        <w:t>học xanh - sạch - đẹp.</w:t>
      </w:r>
    </w:p>
    <w:p w:rsidR="00430DE4" w:rsidRPr="00430DE4" w:rsidRDefault="00430DE4" w:rsidP="00430DE4">
      <w:pPr>
        <w:shd w:val="clear" w:color="auto" w:fill="FFFFFF"/>
        <w:spacing w:before="120" w:after="120" w:line="240" w:lineRule="auto"/>
        <w:ind w:left="360"/>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t>Triển khai hàng tuần trong suốt năm học với 2 nội dung và 4 mức độ điểm ở mỗi nội dung</w:t>
      </w:r>
      <w:r w:rsidRPr="00430DE4">
        <w:rPr>
          <w:rFonts w:ascii="Times New Roman" w:eastAsia="Times New Roman" w:hAnsi="Times New Roman" w:cs="Times New Roman"/>
          <w:color w:val="333333"/>
          <w:sz w:val="28"/>
          <w:szCs w:val="28"/>
        </w:rPr>
        <w:br/>
      </w:r>
      <w:r w:rsidRPr="00430DE4">
        <w:rPr>
          <w:rFonts w:ascii="Times New Roman" w:eastAsia="Times New Roman" w:hAnsi="Times New Roman" w:cs="Times New Roman"/>
          <w:color w:val="333333"/>
          <w:sz w:val="28"/>
          <w:szCs w:val="28"/>
          <w:shd w:val="clear" w:color="auto" w:fill="FFFFFF"/>
        </w:rPr>
        <w:t>- Rất tốt: 10 điểm</w:t>
      </w:r>
      <w:r w:rsidRPr="00430DE4">
        <w:rPr>
          <w:rFonts w:ascii="Times New Roman" w:eastAsia="Times New Roman" w:hAnsi="Times New Roman" w:cs="Times New Roman"/>
          <w:color w:val="333333"/>
          <w:sz w:val="28"/>
          <w:szCs w:val="28"/>
        </w:rPr>
        <w:br/>
      </w:r>
      <w:r w:rsidRPr="00430DE4">
        <w:rPr>
          <w:rFonts w:ascii="Times New Roman" w:eastAsia="Times New Roman" w:hAnsi="Times New Roman" w:cs="Times New Roman"/>
          <w:color w:val="333333"/>
          <w:sz w:val="28"/>
          <w:szCs w:val="28"/>
          <w:shd w:val="clear" w:color="auto" w:fill="FFFFFF"/>
        </w:rPr>
        <w:t>- Tốt: 7 điểm</w:t>
      </w:r>
      <w:r w:rsidRPr="00430DE4">
        <w:rPr>
          <w:rFonts w:ascii="Times New Roman" w:eastAsia="Times New Roman" w:hAnsi="Times New Roman" w:cs="Times New Roman"/>
          <w:color w:val="333333"/>
          <w:sz w:val="28"/>
          <w:szCs w:val="28"/>
        </w:rPr>
        <w:br/>
      </w:r>
      <w:r w:rsidRPr="00430DE4">
        <w:rPr>
          <w:rFonts w:ascii="Times New Roman" w:eastAsia="Times New Roman" w:hAnsi="Times New Roman" w:cs="Times New Roman"/>
          <w:color w:val="333333"/>
          <w:sz w:val="28"/>
          <w:szCs w:val="28"/>
          <w:shd w:val="clear" w:color="auto" w:fill="FFFFFF"/>
        </w:rPr>
        <w:t>- Khá: 5 điểm</w:t>
      </w:r>
      <w:r w:rsidRPr="00430DE4">
        <w:rPr>
          <w:rFonts w:ascii="Times New Roman" w:eastAsia="Times New Roman" w:hAnsi="Times New Roman" w:cs="Times New Roman"/>
          <w:color w:val="333333"/>
          <w:sz w:val="28"/>
          <w:szCs w:val="28"/>
        </w:rPr>
        <w:br/>
      </w:r>
      <w:r w:rsidRPr="00430DE4">
        <w:rPr>
          <w:rFonts w:ascii="Times New Roman" w:eastAsia="Times New Roman" w:hAnsi="Times New Roman" w:cs="Times New Roman"/>
          <w:color w:val="333333"/>
          <w:sz w:val="28"/>
          <w:szCs w:val="28"/>
          <w:shd w:val="clear" w:color="auto" w:fill="FFFFFF"/>
        </w:rPr>
        <w:t>- Trung bình: 3 điểm</w:t>
      </w:r>
      <w:r w:rsidRPr="00430DE4">
        <w:rPr>
          <w:rFonts w:ascii="Times New Roman" w:eastAsia="Times New Roman" w:hAnsi="Times New Roman" w:cs="Times New Roman"/>
          <w:color w:val="333333"/>
          <w:sz w:val="28"/>
          <w:szCs w:val="28"/>
        </w:rPr>
        <w:br/>
      </w:r>
      <w:r w:rsidRPr="00430DE4">
        <w:rPr>
          <w:rFonts w:ascii="Times New Roman" w:eastAsia="Times New Roman" w:hAnsi="Times New Roman" w:cs="Times New Roman"/>
          <w:i/>
          <w:iCs/>
          <w:color w:val="333333"/>
          <w:sz w:val="28"/>
          <w:szCs w:val="28"/>
          <w:shd w:val="clear" w:color="auto" w:fill="FFFFFF"/>
        </w:rPr>
        <w:t>1.1. Trường, l</w:t>
      </w:r>
      <w:r w:rsidRPr="00430DE4">
        <w:rPr>
          <w:rFonts w:ascii="Times New Roman" w:eastAsia="Times New Roman" w:hAnsi="Times New Roman" w:cs="Times New Roman"/>
          <w:i/>
          <w:iCs/>
          <w:color w:val="333333"/>
          <w:sz w:val="28"/>
          <w:szCs w:val="28"/>
        </w:rPr>
        <w:t>ớp </w:t>
      </w:r>
      <w:r w:rsidRPr="00430DE4">
        <w:rPr>
          <w:rFonts w:ascii="Times New Roman" w:eastAsia="Times New Roman" w:hAnsi="Times New Roman" w:cs="Times New Roman"/>
          <w:i/>
          <w:iCs/>
          <w:color w:val="333333"/>
          <w:sz w:val="28"/>
          <w:szCs w:val="28"/>
          <w:shd w:val="clear" w:color="auto" w:fill="FFFFFF"/>
        </w:rPr>
        <w:t>học xanh - sạch - đẹp.</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Vệ sinh sạch sẽ khu vực cảnh quan nhà trường theo sơ đồ được phân công</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Trồng cây xanh, chậu cảnh, lẵng hoa treo tường cần bố trí phù hợp diện tích, cảnh quan lớp học và khuôn viên nhà trường.</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i/>
          <w:iCs/>
          <w:color w:val="333333"/>
          <w:sz w:val="28"/>
          <w:szCs w:val="28"/>
        </w:rPr>
        <w:t>* Ghi chú: Trong tháng  Đoàn trường sẽ chấm điểm bất kỳ trong tuần với 2 nội dung nêu trên.</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i/>
          <w:iCs/>
          <w:color w:val="333333"/>
          <w:sz w:val="28"/>
          <w:szCs w:val="28"/>
        </w:rPr>
        <w:t>1.2.Lớp học đẹp, chỗ ngồi sạch</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i/>
          <w:iCs/>
          <w:color w:val="333333"/>
          <w:sz w:val="28"/>
          <w:szCs w:val="28"/>
        </w:rPr>
        <w:lastRenderedPageBreak/>
        <w:t>*/ Đoàn trường sẽ chấm điểm 3 ngày bất kỳ trong tháng tại lớp sau hàng ngày (sáng/chiều) với các tiêu chí sau:</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Sàn và tường lớp học sáng: Không gian lớp học (bên trong lớp học, xung quanh lớp học) đảm bảo sạch sẽ. Tường lớp học, trần nhà, không có màng nhện hay bụi bẩn.</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Bàn ghế lớp học: Trên mặt bàn, hộc bàn không có chữ viết, các vết bẩn cùa bút xóa và các vết bẩn khác. Ngăn bàn ghế và đồ vật trong lớp sạch sẽ, sắp xếp gọn gàng, ngăn nắp đồ dùng trang trí, phối màu hợp lý tạo nên sự thân thiện cho lớp học.</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Cây xanh , chậu cảnh được chăm sóc chu đáo, bố trí phù hợp với cảnh quan và không gian lớp học.</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Rèm lớp học: Vệ sinh thường xuyên, bảo đảm sạch…</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Nội dung</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Các tiêu chí:</w:t>
      </w:r>
    </w:p>
    <w:p w:rsidR="00430DE4" w:rsidRPr="00430DE4" w:rsidRDefault="00430DE4" w:rsidP="00430DE4">
      <w:pPr>
        <w:numPr>
          <w:ilvl w:val="0"/>
          <w:numId w:val="2"/>
        </w:numPr>
        <w:shd w:val="clear" w:color="auto" w:fill="FFFFFF"/>
        <w:spacing w:before="120" w:after="120" w:line="240" w:lineRule="auto"/>
        <w:ind w:left="360" w:right="24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Vệ sinh sạch sẽ khu vực cảnh quan nhà trường theo sơ đồ được phân công (10 điểm/Tuần)</w:t>
      </w:r>
    </w:p>
    <w:p w:rsidR="00430DE4" w:rsidRPr="00430DE4" w:rsidRDefault="00430DE4" w:rsidP="00430DE4">
      <w:pPr>
        <w:numPr>
          <w:ilvl w:val="0"/>
          <w:numId w:val="2"/>
        </w:numPr>
        <w:shd w:val="clear" w:color="auto" w:fill="FFFFFF"/>
        <w:spacing w:before="120" w:after="120" w:line="240" w:lineRule="auto"/>
        <w:ind w:left="360" w:right="24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Lớp học sáng sạch (10 điểm/Tuần)</w:t>
      </w:r>
    </w:p>
    <w:p w:rsidR="00430DE4" w:rsidRPr="00430DE4" w:rsidRDefault="00430DE4" w:rsidP="00430DE4">
      <w:pPr>
        <w:shd w:val="clear" w:color="auto" w:fill="FFFFFF"/>
        <w:spacing w:before="120" w:after="120" w:line="240" w:lineRule="auto"/>
        <w:ind w:left="360"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Không gian lớp học (bên trong lớp học, xung quanh lớp học) đảm bảo sạch sẽ. Tường lớp học, nền nhà, trần nhà, bàn ghế và đồ vật trong lớp phải sạch sẽ, sắp xếp gọn gàng, ngăn nắp, không có màng nhện hay bụi bẩn.</w:t>
      </w:r>
    </w:p>
    <w:p w:rsidR="00430DE4" w:rsidRPr="00430DE4" w:rsidRDefault="00430DE4" w:rsidP="00430DE4">
      <w:pPr>
        <w:numPr>
          <w:ilvl w:val="0"/>
          <w:numId w:val="3"/>
        </w:numPr>
        <w:shd w:val="clear" w:color="auto" w:fill="FFFFFF"/>
        <w:spacing w:before="120" w:after="120" w:line="240" w:lineRule="auto"/>
        <w:ind w:left="360" w:right="24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Xanh ( 10 điểm/tuần) : Sử dụng cây xanh hoặc đồ dùng trang trí, phối màu hợp lý tạo nên sự sáng sủa, thân thiện cho lớp học.</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 -  Đẹp( 10 điểm/tuần) : Thể hiện sự sáng tạo trong: bố cục, cách trang trí, sắp xếp, đồng thời thấy được sự khác biệt và tinh thần đoàn kết của từng lớp.</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shd w:val="clear" w:color="auto" w:fill="FFFFFF"/>
        </w:rPr>
        <w:t>Phần Nội dung trang trí</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Trang trí trên tấm bảng quy định (mica kích thước: 60 cm x 80cm dán các kế hoạch, nội quy nhà trường (Kích cỡ giấy A4) </w:t>
      </w:r>
      <w:r w:rsidRPr="00430DE4">
        <w:rPr>
          <w:rFonts w:ascii="Times New Roman" w:eastAsia="Times New Roman" w:hAnsi="Times New Roman" w:cs="Times New Roman"/>
          <w:i/>
          <w:iCs/>
          <w:color w:val="333333"/>
          <w:sz w:val="28"/>
          <w:szCs w:val="28"/>
        </w:rPr>
        <w:t>( Bảng mica nhà trường trang bị)</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Trong lớp học chuẩn bị đầy đủ: khăn bàn, bình bông, ảnh Bác Hồ</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b/>
          <w:bCs/>
          <w:color w:val="333333"/>
          <w:sz w:val="28"/>
          <w:szCs w:val="28"/>
        </w:rPr>
        <w:t>III. Tổ chức thực hiện</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t>- Đoàn trường:  Lên kế hoạch, theo dõi, tham mưu kinh phí, tham mưu BGH  lên k</w:t>
      </w:r>
      <w:r w:rsidRPr="00430DE4">
        <w:rPr>
          <w:rFonts w:ascii="Times New Roman" w:eastAsia="Times New Roman" w:hAnsi="Times New Roman" w:cs="Times New Roman"/>
          <w:color w:val="333333"/>
          <w:sz w:val="28"/>
          <w:szCs w:val="28"/>
        </w:rPr>
        <w:t>ế hoạch thi đua  </w:t>
      </w:r>
      <w:r w:rsidRPr="00430DE4">
        <w:rPr>
          <w:rFonts w:ascii="Times New Roman" w:eastAsia="Times New Roman" w:hAnsi="Times New Roman" w:cs="Times New Roman"/>
          <w:color w:val="333333"/>
          <w:sz w:val="28"/>
          <w:szCs w:val="28"/>
          <w:shd w:val="clear" w:color="auto" w:fill="FFFFFF"/>
        </w:rPr>
        <w:t> xây d</w:t>
      </w:r>
      <w:r w:rsidRPr="00430DE4">
        <w:rPr>
          <w:rFonts w:ascii="Times New Roman" w:eastAsia="Times New Roman" w:hAnsi="Times New Roman" w:cs="Times New Roman"/>
          <w:color w:val="333333"/>
          <w:sz w:val="28"/>
          <w:szCs w:val="28"/>
        </w:rPr>
        <w:t>ựng trường, lớp học xnh sạch đẹp với chủ đề “Lớp học đẹp, chỗ ngồi sạch”  với cơ cấu giải thưởng:</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01 Giải nhất</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02 Giải nhì</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03 Giải ba</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rPr>
        <w:t>04 Giải Khuyến khích</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t>- Giáo viên chủ nhiệm triển khai kế hoạch d</w:t>
      </w:r>
      <w:r w:rsidRPr="00430DE4">
        <w:rPr>
          <w:rFonts w:ascii="Times New Roman" w:eastAsia="Times New Roman" w:hAnsi="Times New Roman" w:cs="Times New Roman"/>
          <w:color w:val="333333"/>
          <w:sz w:val="28"/>
          <w:szCs w:val="28"/>
        </w:rPr>
        <w:t>ựng trường, lớp học xnh sạch đẹp với chủ đề “Lớp học đẹp, chỗ ngồi sạch” </w:t>
      </w:r>
      <w:r w:rsidRPr="00430DE4">
        <w:rPr>
          <w:rFonts w:ascii="Times New Roman" w:eastAsia="Times New Roman" w:hAnsi="Times New Roman" w:cs="Times New Roman"/>
          <w:color w:val="333333"/>
          <w:sz w:val="28"/>
          <w:szCs w:val="28"/>
          <w:shd w:val="clear" w:color="auto" w:fill="FFFFFF"/>
        </w:rPr>
        <w:t>tới toàn thể học sinh; phối hợp với CMHS trong lớp cùng huy động về nguồn kinh phí, nguồn nhân lực và hình thức tổ chức trang trí.</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lastRenderedPageBreak/>
        <w:t>- Đoàn thanh niên,  Đội thiếu niên: nắm kế hoạch và hỗ trợ GVCN trong quá trình tiến hành kế hoạch.</w:t>
      </w:r>
    </w:p>
    <w:p w:rsidR="00430DE4" w:rsidRPr="00430DE4" w:rsidRDefault="00430DE4" w:rsidP="00430DE4">
      <w:pPr>
        <w:shd w:val="clear" w:color="auto" w:fill="FFFFFF"/>
        <w:spacing w:before="120" w:after="120" w:line="240" w:lineRule="auto"/>
        <w:ind w:firstLine="360"/>
        <w:jc w:val="both"/>
        <w:rPr>
          <w:rFonts w:ascii="Helvetica" w:eastAsia="Times New Roman" w:hAnsi="Helvetica" w:cs="Helvetica"/>
          <w:color w:val="333333"/>
          <w:sz w:val="21"/>
          <w:szCs w:val="21"/>
        </w:rPr>
      </w:pPr>
      <w:r w:rsidRPr="00430DE4">
        <w:rPr>
          <w:rFonts w:ascii="Times New Roman" w:eastAsia="Times New Roman" w:hAnsi="Times New Roman" w:cs="Times New Roman"/>
          <w:color w:val="333333"/>
          <w:sz w:val="28"/>
          <w:szCs w:val="28"/>
          <w:shd w:val="clear" w:color="auto" w:fill="FFFFFF"/>
        </w:rPr>
        <w:t>Trên đây là Kế hoạch d</w:t>
      </w:r>
      <w:r w:rsidRPr="00430DE4">
        <w:rPr>
          <w:rFonts w:ascii="Times New Roman" w:eastAsia="Times New Roman" w:hAnsi="Times New Roman" w:cs="Times New Roman"/>
          <w:color w:val="333333"/>
          <w:sz w:val="28"/>
          <w:szCs w:val="28"/>
        </w:rPr>
        <w:t>ựng trường, lớp học xnh sạch đẹp với chủ đề “Lớp học đẹp, chỗ ngồi sạch” </w:t>
      </w:r>
      <w:r w:rsidRPr="00430DE4">
        <w:rPr>
          <w:rFonts w:ascii="Times New Roman" w:eastAsia="Times New Roman" w:hAnsi="Times New Roman" w:cs="Times New Roman"/>
          <w:color w:val="333333"/>
          <w:sz w:val="28"/>
          <w:szCs w:val="28"/>
          <w:shd w:val="clear" w:color="auto" w:fill="FFFFFF"/>
        </w:rPr>
        <w:t>của nhà trường đề nghị các b</w:t>
      </w:r>
      <w:r w:rsidRPr="00430DE4">
        <w:rPr>
          <w:rFonts w:ascii="Times New Roman" w:eastAsia="Times New Roman" w:hAnsi="Times New Roman" w:cs="Times New Roman"/>
          <w:color w:val="333333"/>
          <w:sz w:val="28"/>
          <w:szCs w:val="28"/>
        </w:rPr>
        <w:t>ộ phận</w:t>
      </w:r>
      <w:r w:rsidRPr="00430DE4">
        <w:rPr>
          <w:rFonts w:ascii="Times New Roman" w:eastAsia="Times New Roman" w:hAnsi="Times New Roman" w:cs="Times New Roman"/>
          <w:color w:val="333333"/>
          <w:sz w:val="28"/>
          <w:szCs w:val="28"/>
          <w:shd w:val="clear" w:color="auto" w:fill="FFFFFF"/>
        </w:rPr>
        <w:t> có liên quan thực hiện tốt kế họach đề ra./.</w:t>
      </w:r>
    </w:p>
    <w:tbl>
      <w:tblPr>
        <w:tblW w:w="1015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5760"/>
      </w:tblGrid>
      <w:tr w:rsidR="00430DE4" w:rsidRPr="00430DE4" w:rsidTr="00430DE4">
        <w:trPr>
          <w:trHeight w:val="1950"/>
        </w:trPr>
        <w:tc>
          <w:tcPr>
            <w:tcW w:w="4395"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rPr>
                <w:rFonts w:ascii="Times New Roman" w:eastAsia="Times New Roman" w:hAnsi="Times New Roman" w:cs="Times New Roman"/>
                <w:sz w:val="24"/>
                <w:szCs w:val="24"/>
              </w:rPr>
            </w:pPr>
            <w:r w:rsidRPr="00430DE4">
              <w:rPr>
                <w:rFonts w:ascii="Times New Roman" w:eastAsia="Times New Roman" w:hAnsi="Times New Roman" w:cs="Times New Roman"/>
                <w:b/>
                <w:bCs/>
                <w:i/>
                <w:iCs/>
                <w:sz w:val="24"/>
                <w:szCs w:val="24"/>
              </w:rPr>
              <w:t>Nơi nhận:</w:t>
            </w:r>
          </w:p>
          <w:p w:rsidR="00430DE4" w:rsidRPr="00430DE4" w:rsidRDefault="00430DE4" w:rsidP="00430DE4">
            <w:pPr>
              <w:spacing w:after="150" w:line="240" w:lineRule="auto"/>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Các bộ, phận tổ ban;</w:t>
            </w:r>
          </w:p>
          <w:p w:rsidR="00430DE4" w:rsidRPr="00430DE4" w:rsidRDefault="00430DE4" w:rsidP="00430DE4">
            <w:pPr>
              <w:spacing w:after="150" w:line="240" w:lineRule="auto"/>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Đoàn thanh niên;</w:t>
            </w:r>
          </w:p>
          <w:p w:rsidR="00430DE4" w:rsidRPr="00430DE4" w:rsidRDefault="00430DE4" w:rsidP="00430DE4">
            <w:pPr>
              <w:spacing w:after="150" w:line="240" w:lineRule="auto"/>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GVCN;</w:t>
            </w:r>
          </w:p>
          <w:p w:rsidR="00430DE4" w:rsidRPr="00430DE4" w:rsidRDefault="00430DE4" w:rsidP="00430DE4">
            <w:pPr>
              <w:spacing w:after="150" w:line="240" w:lineRule="auto"/>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Lưu VP.</w:t>
            </w:r>
          </w:p>
        </w:tc>
        <w:tc>
          <w:tcPr>
            <w:tcW w:w="5760" w:type="dxa"/>
            <w:shd w:val="clear" w:color="auto" w:fill="FFFFFF"/>
            <w:tcMar>
              <w:top w:w="0" w:type="dxa"/>
              <w:left w:w="105" w:type="dxa"/>
              <w:bottom w:w="0" w:type="dxa"/>
              <w:right w:w="105" w:type="dxa"/>
            </w:tcMar>
            <w:hideMark/>
          </w:tcPr>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sz w:val="28"/>
                <w:szCs w:val="28"/>
              </w:rPr>
              <w:t>KT. HIỆU TRƯỞNG</w:t>
            </w:r>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sz w:val="28"/>
                <w:szCs w:val="28"/>
              </w:rPr>
              <w:t>P. HIỆU TRƯỞNG</w:t>
            </w:r>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w:t>
            </w:r>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w:t>
            </w:r>
            <w:bookmarkStart w:id="0" w:name="_GoBack"/>
            <w:bookmarkEnd w:id="0"/>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w:t>
            </w:r>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sz w:val="24"/>
                <w:szCs w:val="24"/>
              </w:rPr>
              <w:t> </w:t>
            </w:r>
          </w:p>
          <w:p w:rsidR="00430DE4" w:rsidRPr="00430DE4" w:rsidRDefault="00430DE4" w:rsidP="00430DE4">
            <w:pPr>
              <w:spacing w:after="150" w:line="240" w:lineRule="auto"/>
              <w:jc w:val="center"/>
              <w:rPr>
                <w:rFonts w:ascii="Times New Roman" w:eastAsia="Times New Roman" w:hAnsi="Times New Roman" w:cs="Times New Roman"/>
                <w:sz w:val="24"/>
                <w:szCs w:val="24"/>
              </w:rPr>
            </w:pPr>
            <w:r w:rsidRPr="00430DE4">
              <w:rPr>
                <w:rFonts w:ascii="Times New Roman" w:eastAsia="Times New Roman" w:hAnsi="Times New Roman" w:cs="Times New Roman"/>
                <w:b/>
                <w:bCs/>
                <w:sz w:val="28"/>
                <w:szCs w:val="28"/>
              </w:rPr>
              <w:t>Nguyễn Văn Trường</w:t>
            </w:r>
          </w:p>
        </w:tc>
      </w:tr>
    </w:tbl>
    <w:p w:rsidR="00D42823" w:rsidRDefault="00995209"/>
    <w:sectPr w:rsidR="00D42823" w:rsidSect="00430DE4">
      <w:pgSz w:w="12240" w:h="15840"/>
      <w:pgMar w:top="720"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2803"/>
    <w:multiLevelType w:val="multilevel"/>
    <w:tmpl w:val="8D9A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E4F18"/>
    <w:multiLevelType w:val="multilevel"/>
    <w:tmpl w:val="3A6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D6B8E"/>
    <w:multiLevelType w:val="multilevel"/>
    <w:tmpl w:val="0372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E4"/>
    <w:rsid w:val="00430DE4"/>
    <w:rsid w:val="004B510F"/>
    <w:rsid w:val="00995209"/>
    <w:rsid w:val="00E032CF"/>
    <w:rsid w:val="00F3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D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39344">
      <w:bodyDiv w:val="1"/>
      <w:marLeft w:val="0"/>
      <w:marRight w:val="0"/>
      <w:marTop w:val="0"/>
      <w:marBottom w:val="0"/>
      <w:divBdr>
        <w:top w:val="none" w:sz="0" w:space="0" w:color="auto"/>
        <w:left w:val="none" w:sz="0" w:space="0" w:color="auto"/>
        <w:bottom w:val="none" w:sz="0" w:space="0" w:color="auto"/>
        <w:right w:val="none" w:sz="0" w:space="0" w:color="auto"/>
      </w:divBdr>
      <w:divsChild>
        <w:div w:id="638609116">
          <w:marLeft w:val="0"/>
          <w:marRight w:val="0"/>
          <w:marTop w:val="0"/>
          <w:marBottom w:val="0"/>
          <w:divBdr>
            <w:top w:val="none" w:sz="0" w:space="0" w:color="auto"/>
            <w:left w:val="none" w:sz="0" w:space="0" w:color="auto"/>
            <w:bottom w:val="none" w:sz="0" w:space="0" w:color="auto"/>
            <w:right w:val="none" w:sz="0" w:space="0" w:color="auto"/>
          </w:divBdr>
        </w:div>
        <w:div w:id="179490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2024-10-10T06:53:00Z</dcterms:created>
  <dcterms:modified xsi:type="dcterms:W3CDTF">2024-10-10T07:24:00Z</dcterms:modified>
</cp:coreProperties>
</file>